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8E" w:rsidRPr="0077628E" w:rsidRDefault="0077628E" w:rsidP="007762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628E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___</w:t>
      </w:r>
    </w:p>
    <w:p w:rsidR="0077628E" w:rsidRPr="0077628E" w:rsidRDefault="0077628E" w:rsidP="007762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628E">
        <w:rPr>
          <w:rFonts w:ascii="Times New Roman" w:hAnsi="Times New Roman" w:cs="Times New Roman"/>
          <w:bCs/>
          <w:color w:val="000000"/>
          <w:sz w:val="24"/>
          <w:szCs w:val="24"/>
        </w:rPr>
        <w:t>к коллективному договору</w:t>
      </w:r>
    </w:p>
    <w:p w:rsidR="0077628E" w:rsidRPr="0077628E" w:rsidRDefault="0077628E" w:rsidP="007762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7628E" w:rsidRPr="0077628E" w:rsidRDefault="0077628E" w:rsidP="00776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Согласовано:_______ </w:t>
      </w:r>
      <w:r w:rsidR="00516CD6">
        <w:rPr>
          <w:rFonts w:ascii="Times New Roman" w:hAnsi="Times New Roman" w:cs="Times New Roman"/>
          <w:bCs/>
          <w:color w:val="000000"/>
          <w:sz w:val="24"/>
          <w:szCs w:val="24"/>
        </w:rPr>
        <w:t>Г. А. Будкова</w:t>
      </w:r>
      <w:r w:rsidRPr="007762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Pr="0077628E">
        <w:rPr>
          <w:rFonts w:ascii="Times New Roman" w:hAnsi="Times New Roman" w:cs="Times New Roman"/>
          <w:sz w:val="24"/>
          <w:szCs w:val="24"/>
        </w:rPr>
        <w:t>Утверждено приказом директора</w:t>
      </w:r>
    </w:p>
    <w:p w:rsidR="0077628E" w:rsidRPr="0077628E" w:rsidRDefault="0077628E" w:rsidP="0077628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8E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представитель трудового коллектива</w:t>
      </w:r>
      <w:r w:rsidRPr="0077628E">
        <w:rPr>
          <w:rFonts w:ascii="Times New Roman" w:hAnsi="Times New Roman" w:cs="Times New Roman"/>
          <w:sz w:val="24"/>
          <w:szCs w:val="24"/>
        </w:rPr>
        <w:tab/>
        <w:t xml:space="preserve"> ОБУСО «КЦСОН Касторенского района»</w:t>
      </w:r>
    </w:p>
    <w:p w:rsidR="0077628E" w:rsidRPr="0077628E" w:rsidRDefault="0077628E" w:rsidP="00776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28E">
        <w:rPr>
          <w:rFonts w:ascii="Times New Roman" w:hAnsi="Times New Roman" w:cs="Times New Roman"/>
          <w:sz w:val="24"/>
          <w:szCs w:val="24"/>
        </w:rPr>
        <w:t xml:space="preserve"> от </w:t>
      </w:r>
      <w:r w:rsidRPr="00543477">
        <w:rPr>
          <w:rFonts w:ascii="Times New Roman" w:hAnsi="Times New Roman" w:cs="Times New Roman"/>
          <w:sz w:val="24"/>
          <w:szCs w:val="24"/>
        </w:rPr>
        <w:t>3</w:t>
      </w:r>
      <w:r w:rsidRPr="0077628E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516CD6">
        <w:rPr>
          <w:rFonts w:ascii="Times New Roman" w:hAnsi="Times New Roman" w:cs="Times New Roman"/>
          <w:sz w:val="24"/>
          <w:szCs w:val="24"/>
        </w:rPr>
        <w:t>3</w:t>
      </w:r>
      <w:r w:rsidRPr="0077628E">
        <w:rPr>
          <w:rFonts w:ascii="Times New Roman" w:hAnsi="Times New Roman" w:cs="Times New Roman"/>
          <w:sz w:val="24"/>
          <w:szCs w:val="24"/>
        </w:rPr>
        <w:t xml:space="preserve"> г. № </w:t>
      </w:r>
      <w:r w:rsidR="00167D19">
        <w:rPr>
          <w:rFonts w:ascii="Times New Roman" w:hAnsi="Times New Roman" w:cs="Times New Roman"/>
          <w:sz w:val="24"/>
          <w:szCs w:val="24"/>
        </w:rPr>
        <w:t>26</w:t>
      </w:r>
      <w:r w:rsidRPr="0077628E">
        <w:rPr>
          <w:rFonts w:ascii="Times New Roman" w:hAnsi="Times New Roman" w:cs="Times New Roman"/>
          <w:sz w:val="24"/>
          <w:szCs w:val="24"/>
        </w:rPr>
        <w:t>-о/</w:t>
      </w:r>
      <w:proofErr w:type="spellStart"/>
      <w:r w:rsidRPr="0077628E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77628E" w:rsidRPr="0077628E" w:rsidRDefault="0077628E" w:rsidP="0077628E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16CD6">
        <w:rPr>
          <w:rFonts w:ascii="Times New Roman" w:hAnsi="Times New Roman" w:cs="Times New Roman"/>
          <w:sz w:val="24"/>
          <w:szCs w:val="24"/>
        </w:rPr>
        <w:t xml:space="preserve">            Директор __________</w:t>
      </w:r>
      <w:r w:rsidRPr="0077628E">
        <w:rPr>
          <w:rFonts w:ascii="Times New Roman" w:hAnsi="Times New Roman" w:cs="Times New Roman"/>
          <w:sz w:val="24"/>
          <w:szCs w:val="24"/>
        </w:rPr>
        <w:t>Н.</w:t>
      </w:r>
      <w:r w:rsidR="00516CD6">
        <w:rPr>
          <w:rFonts w:ascii="Times New Roman" w:hAnsi="Times New Roman" w:cs="Times New Roman"/>
          <w:sz w:val="24"/>
          <w:szCs w:val="24"/>
        </w:rPr>
        <w:t xml:space="preserve"> </w:t>
      </w:r>
      <w:r w:rsidRPr="0077628E">
        <w:rPr>
          <w:rFonts w:ascii="Times New Roman" w:hAnsi="Times New Roman" w:cs="Times New Roman"/>
          <w:sz w:val="24"/>
          <w:szCs w:val="24"/>
        </w:rPr>
        <w:t>А. Пожидаева</w:t>
      </w:r>
    </w:p>
    <w:p w:rsidR="0077628E" w:rsidRPr="00C86B9B" w:rsidRDefault="0077628E" w:rsidP="0077628E">
      <w:pPr>
        <w:shd w:val="clear" w:color="auto" w:fill="FFFFFF"/>
        <w:jc w:val="both"/>
        <w:rPr>
          <w:bCs/>
          <w:color w:val="000000"/>
        </w:rPr>
      </w:pPr>
    </w:p>
    <w:p w:rsidR="00440F52" w:rsidRDefault="00440F52" w:rsidP="00440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40F52" w:rsidRDefault="00440F52" w:rsidP="00440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размерах  возмещения расходов, связанных со служебными командировками на территории Российской Федерации работникам Областного бюджетного учреждения социального обслуживания «Комплексный центр социального обслуживания населения Касторенского района Курской области»</w:t>
      </w:r>
    </w:p>
    <w:p w:rsidR="00440F52" w:rsidRPr="00167D19" w:rsidRDefault="00440F52" w:rsidP="00440F52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 xml:space="preserve">1. </w:t>
      </w:r>
      <w:proofErr w:type="gramStart"/>
      <w:r w:rsidRPr="00167D19">
        <w:rPr>
          <w:sz w:val="28"/>
          <w:szCs w:val="28"/>
        </w:rPr>
        <w:t>Положение о размерах  возмещения расходов, связанных со служебными командировками на территории Российской Федерации работникам Областного бюджетного учреждения социального обслуживания «Комплексный центр социального обслуживания населения Касторенского района Курской области» далее (Положение и Учреждение) разработано в целях упорядочения выплат, связанных со служебными командировками работников ОБУСО «КЦСОН Касторенского района» на определенный срок для выполнения служебного поручения вне постоянного места работы на территории Российской</w:t>
      </w:r>
      <w:proofErr w:type="gramEnd"/>
      <w:r w:rsidRPr="00167D19">
        <w:rPr>
          <w:sz w:val="28"/>
          <w:szCs w:val="28"/>
        </w:rPr>
        <w:t xml:space="preserve"> </w:t>
      </w:r>
      <w:proofErr w:type="gramStart"/>
      <w:r w:rsidRPr="00167D19">
        <w:rPr>
          <w:sz w:val="28"/>
          <w:szCs w:val="28"/>
        </w:rPr>
        <w:t>Федерации и на основании Постановления Администрации Курской области от 8 июня 2015 г. N 352-па "Об утверждении Положения о порядке и размерах возмещения расходов, связанных со служебными командировками, работникам, заключившим трудовой договор о работе в органах исполнительной власти Курской области, работникам территориального фонда обязательного медицинского страхования Курской области, работникам государственных учреждений Курской области".</w:t>
      </w:r>
      <w:proofErr w:type="gramEnd"/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 xml:space="preserve"> 2. При направлении работника в командировку ему возмещаются: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а) 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</w:t>
      </w:r>
      <w:proofErr w:type="gramStart"/>
      <w:r w:rsidRPr="00167D19">
        <w:rPr>
          <w:sz w:val="28"/>
          <w:szCs w:val="28"/>
        </w:rPr>
        <w:t>ОБЛ</w:t>
      </w:r>
      <w:proofErr w:type="gramEnd"/>
      <w:r w:rsidRPr="00167D19">
        <w:rPr>
          <w:sz w:val="28"/>
          <w:szCs w:val="28"/>
        </w:rPr>
        <w:t xml:space="preserve"> (С)" с местами для сидения;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воздушным транспортом - по тарифу экономического класса;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автомобильным транспортом - в автотранспортном средстве общего пользования (кроме такси).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lastRenderedPageBreak/>
        <w:t>При отсутствии проездных документов, подтверждающих произведенные расходы, их возмещение не производится.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Командированному работнику оплачиваются расходы по проезду до станции, аэропорта в месте командирования при наличии документов (билетов), подтверждающих эти расходы;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б) расходы по бронированию и найму жилого помещения (кроме случая, когда направленному в служебную командировку работнику предоставляется бесплатное жилое помещение) - в размере фактических расходов, подтвержденных соответствующими документами, но не более: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на территории Курской области и иных субъектов Российской Федерации, за исключением Республики Крым, городов федерального значения, Московской и Ленинградской областей - 550 рублей в сутки;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на территории Республики Крым, городов федерального значения, Московской и Ленинградской областей: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руководителю Учреждения - стоимости однокомнатного номера, не относящегося к категории номеров повышенной комфортности (без возмещения оплаты дополнительных услуг);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иным работникам - стоимости одного места в многоместном номере, не относящемся к категории номеров повышенной комфортности (без возмещения оплаты дополнительных услуг).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 xml:space="preserve">При отсутствии документов, подтверждающих расходы по бронированию и найму жилого помещения, а </w:t>
      </w:r>
      <w:proofErr w:type="gramStart"/>
      <w:r w:rsidRPr="00167D19">
        <w:rPr>
          <w:sz w:val="28"/>
          <w:szCs w:val="28"/>
        </w:rPr>
        <w:t>также</w:t>
      </w:r>
      <w:proofErr w:type="gramEnd"/>
      <w:r w:rsidRPr="00167D19">
        <w:rPr>
          <w:sz w:val="28"/>
          <w:szCs w:val="28"/>
        </w:rPr>
        <w:t xml:space="preserve"> в случае если в населенном пункте отсутствует гостиница, расходы по найму жилого помещения возмещаются в размере 30 процентов установленной </w:t>
      </w:r>
      <w:hyperlink r:id="rId4" w:anchor="/document/42404324/entry/1203" w:history="1">
        <w:r w:rsidRPr="00167D19">
          <w:rPr>
            <w:rStyle w:val="a3"/>
            <w:color w:val="auto"/>
            <w:sz w:val="28"/>
            <w:szCs w:val="28"/>
            <w:u w:val="none"/>
          </w:rPr>
          <w:t>подпунктом "в"</w:t>
        </w:r>
      </w:hyperlink>
      <w:r w:rsidR="00516CD6" w:rsidRPr="00167D19">
        <w:t xml:space="preserve"> </w:t>
      </w:r>
      <w:r w:rsidRPr="00167D19">
        <w:rPr>
          <w:sz w:val="28"/>
          <w:szCs w:val="28"/>
        </w:rPr>
        <w:t>настоящего пункта нормы суточных за каждый день нахождения в служебной командировке.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размерах, уста</w:t>
      </w:r>
      <w:r w:rsidR="00D6652E" w:rsidRPr="00167D19">
        <w:rPr>
          <w:sz w:val="28"/>
          <w:szCs w:val="28"/>
        </w:rPr>
        <w:t>новленных настоящим подпунктом;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в) дополнительные расходы, связанные с проживанием вне постоянного места жительства (суточные) в размере: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при направлении в служебную командировку в пределах Курской области - 200 рублей за каждый день нахождения в служебной командировке;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при направлении в служебную командировку в иные субъекты Российской Федерации (за исключением Республики Крым и городов федерального значения) - 500 рублей за каждый день нахождения в служебной командировке;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при направлении в служебные командировки в города федерального значения и Республику Крым - 700 рублей за каждый день нахождения в служебной командировке;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 xml:space="preserve">г) иные расходы, связанные с командировкой (при условии, что они произведены работником с разрешения или </w:t>
      </w:r>
      <w:proofErr w:type="gramStart"/>
      <w:r w:rsidRPr="00167D19">
        <w:rPr>
          <w:sz w:val="28"/>
          <w:szCs w:val="28"/>
        </w:rPr>
        <w:t>ведома</w:t>
      </w:r>
      <w:proofErr w:type="gramEnd"/>
      <w:r w:rsidRPr="00167D19">
        <w:rPr>
          <w:sz w:val="28"/>
          <w:szCs w:val="28"/>
        </w:rPr>
        <w:t xml:space="preserve"> работодателя при представлении документов, подтверждающих эти расходы).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 xml:space="preserve">3. </w:t>
      </w:r>
      <w:proofErr w:type="gramStart"/>
      <w:r w:rsidRPr="00167D19">
        <w:rPr>
          <w:sz w:val="28"/>
          <w:szCs w:val="28"/>
        </w:rPr>
        <w:t xml:space="preserve">В случае временной нетрудоспособности командированного работника, удостоверенной в установленном порядке, ему возмещаются </w:t>
      </w:r>
      <w:r w:rsidRPr="00167D19">
        <w:rPr>
          <w:sz w:val="28"/>
          <w:szCs w:val="28"/>
        </w:rPr>
        <w:lastRenderedPageBreak/>
        <w:t>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4. В случае согласования работодателем использования личного легкового автомобиля работника при проезде к месту командировки и обратно работнику возмещаются расходы, связанные с его использованием, в порядке, определенном Правительством Российской Федерации для государственных органов.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5.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В случае отмены командировки или изменения ее срока работник обязан не позднее следующего дня возвратить полученный аванс в кассу бухгалтерии работодателя: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в случае отмены командировки - полностью;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- в случае уменьшения срока командировки - в части, пропорциональной сроку ее уменьшения.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В случае увеличения срока командировки работник вправе получить дополнительные суммы к авансу пропорционально сроку увеличения командировки.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 xml:space="preserve">Выдача денежных средств под отчет в безналичном порядке производится путем перечисления денежных средств на </w:t>
      </w:r>
      <w:proofErr w:type="spellStart"/>
      <w:r w:rsidRPr="00167D19">
        <w:rPr>
          <w:sz w:val="28"/>
          <w:szCs w:val="28"/>
        </w:rPr>
        <w:t>зарплатную</w:t>
      </w:r>
      <w:proofErr w:type="spellEnd"/>
      <w:r w:rsidRPr="00167D19">
        <w:rPr>
          <w:sz w:val="28"/>
          <w:szCs w:val="28"/>
        </w:rPr>
        <w:t xml:space="preserve"> банковскую (пластиковую) карту работника.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6. По возвращении из командировки работник обязан в течение трех рабочих дней представить работодателю авансовый отчет об израсходованных в связи с командировкой суммах по установленной форме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В случае использования личного легкового автомобиля к авансовому отчету дополнительно прилагаются: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1) копии документов, подтверждающих право собственности (владения, пользования) работника на транспортное средство (свидетельство о регистрации транспортного средства);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2) копия водительского удостоверения;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lastRenderedPageBreak/>
        <w:t>3) документы, подтверждающие расходы на приобретение горюче-смазочных материалов;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4) сведения о стоимости проезда автомобильным транспортом общего пользования по маршрутам регулярных перевозок к месту командировки и обратно.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7. Возмещение расходов в размерах, установленных настоящим Положением, производится в пределах средств субсидий, предоставляемых Учреждению из областного бюджета.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 xml:space="preserve">8. В случае </w:t>
      </w:r>
      <w:proofErr w:type="spellStart"/>
      <w:r w:rsidRPr="00167D19">
        <w:rPr>
          <w:sz w:val="28"/>
          <w:szCs w:val="28"/>
        </w:rPr>
        <w:t>понесения</w:t>
      </w:r>
      <w:proofErr w:type="spellEnd"/>
      <w:r w:rsidRPr="00167D19">
        <w:rPr>
          <w:sz w:val="28"/>
          <w:szCs w:val="28"/>
        </w:rPr>
        <w:t xml:space="preserve"> работником расходов в сумме, превышающей полученный аванс, по результатам рассмотрения документов, указанных в </w:t>
      </w:r>
      <w:hyperlink r:id="rId5" w:anchor="/document/42404324/entry/1011" w:history="1">
        <w:r w:rsidRPr="00167D19">
          <w:rPr>
            <w:rStyle w:val="a3"/>
            <w:color w:val="auto"/>
            <w:sz w:val="28"/>
            <w:szCs w:val="28"/>
            <w:u w:val="none"/>
          </w:rPr>
          <w:t>пункте 6</w:t>
        </w:r>
      </w:hyperlink>
      <w:r w:rsidRPr="00167D19">
        <w:rPr>
          <w:sz w:val="28"/>
          <w:szCs w:val="28"/>
        </w:rPr>
        <w:t> настоящего Положения, на основании утвержденного работодателем авансового отчета работнику возмещаются командировочные расходы либо отказывается в их возмещении. О принятом решении работник письменно уведомляется в течение трех рабочих дней со дня утверждения авансового отчета работодателем.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9. Основаниями для принятия решения об отказе в возмещении командировочных расходов являются: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1) предоставление не всех документов, которые должны быть предоставлены в соответствии с </w:t>
      </w:r>
      <w:hyperlink r:id="rId6" w:anchor="/document/42404324/entry/1011" w:history="1">
        <w:r w:rsidRPr="00167D19">
          <w:rPr>
            <w:rStyle w:val="a3"/>
            <w:color w:val="auto"/>
            <w:sz w:val="28"/>
            <w:szCs w:val="28"/>
            <w:u w:val="none"/>
          </w:rPr>
          <w:t>пунктом 6</w:t>
        </w:r>
      </w:hyperlink>
      <w:r w:rsidRPr="00167D19">
        <w:rPr>
          <w:sz w:val="28"/>
          <w:szCs w:val="28"/>
        </w:rPr>
        <w:t> настоящего Положения;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2) предоставление недостоверных, подложных документов.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 xml:space="preserve">10. Расходы, превышающие размеры, установленные настоящим Положением, а также иные связанные с командировкой расходы (при условии, что они произведены работником с разрешения или </w:t>
      </w:r>
      <w:proofErr w:type="gramStart"/>
      <w:r w:rsidRPr="00167D19">
        <w:rPr>
          <w:sz w:val="28"/>
          <w:szCs w:val="28"/>
        </w:rPr>
        <w:t>ведома</w:t>
      </w:r>
      <w:proofErr w:type="gramEnd"/>
      <w:r w:rsidRPr="00167D19">
        <w:rPr>
          <w:sz w:val="28"/>
          <w:szCs w:val="28"/>
        </w:rPr>
        <w:t xml:space="preserve"> работодателя) возмещаются за счет средств, полученных Учреждением от предпринимательской и иной приносящей доход деятельности.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D19">
        <w:rPr>
          <w:sz w:val="28"/>
          <w:szCs w:val="28"/>
        </w:rPr>
        <w:t>11. Работнику возмещаются денежные средства на командировочные расходы в течение тридцати календарных дней со дня принятия решения о возмещении командировочных расходов (утверждения работодателем авансового отчета) путем перечисления на личный банковский счет работника, указанный им в заявлении.</w:t>
      </w:r>
    </w:p>
    <w:p w:rsidR="00440F52" w:rsidRPr="00167D19" w:rsidRDefault="00440F52" w:rsidP="00440F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67D19">
        <w:rPr>
          <w:sz w:val="28"/>
          <w:szCs w:val="28"/>
        </w:rPr>
        <w:t>12. Вопросы возмещения расходов, связанных с командировками работников, не урегулированные настоящим Положением, регулируются нормами </w:t>
      </w:r>
      <w:hyperlink r:id="rId7" w:anchor="/document/12125268/entry/5" w:history="1">
        <w:r w:rsidRPr="00167D19">
          <w:rPr>
            <w:rStyle w:val="a3"/>
            <w:color w:val="auto"/>
            <w:sz w:val="28"/>
            <w:szCs w:val="28"/>
            <w:u w:val="none"/>
          </w:rPr>
          <w:t>трудового законодательства</w:t>
        </w:r>
      </w:hyperlink>
      <w:r w:rsidRPr="00167D19">
        <w:t xml:space="preserve"> </w:t>
      </w:r>
      <w:r w:rsidRPr="00167D19">
        <w:rPr>
          <w:sz w:val="28"/>
          <w:szCs w:val="28"/>
        </w:rPr>
        <w:t>Российской Федерации.</w:t>
      </w:r>
    </w:p>
    <w:p w:rsidR="00440F52" w:rsidRPr="00167D19" w:rsidRDefault="00440F52" w:rsidP="0044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28E" w:rsidRPr="0077628E" w:rsidRDefault="0077628E" w:rsidP="0044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628E" w:rsidRPr="0077628E" w:rsidSect="0094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28E"/>
    <w:rsid w:val="00167D19"/>
    <w:rsid w:val="002327A1"/>
    <w:rsid w:val="002453A5"/>
    <w:rsid w:val="00247524"/>
    <w:rsid w:val="00404323"/>
    <w:rsid w:val="00440F52"/>
    <w:rsid w:val="00516CD6"/>
    <w:rsid w:val="00543477"/>
    <w:rsid w:val="0077628E"/>
    <w:rsid w:val="009411CC"/>
    <w:rsid w:val="0094285D"/>
    <w:rsid w:val="00D6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28E"/>
    <w:rPr>
      <w:color w:val="0000FF"/>
      <w:u w:val="single"/>
    </w:rPr>
  </w:style>
  <w:style w:type="paragraph" w:customStyle="1" w:styleId="s22">
    <w:name w:val="s_22"/>
    <w:basedOn w:val="a"/>
    <w:rsid w:val="0077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2020-02-12T08:30:00Z</dcterms:created>
  <dcterms:modified xsi:type="dcterms:W3CDTF">2023-02-06T12:02:00Z</dcterms:modified>
</cp:coreProperties>
</file>